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F" w:rsidRDefault="00130A7F" w:rsidP="00130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(организация)</w:t>
      </w:r>
    </w:p>
    <w:p w:rsidR="00130A7F" w:rsidRPr="00CD7521" w:rsidRDefault="00130A7F" w:rsidP="00130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образовательная школа</w:t>
      </w:r>
      <w:r w:rsidRPr="00CD7521">
        <w:rPr>
          <w:rFonts w:ascii="Times New Roman" w:hAnsi="Times New Roman"/>
          <w:b/>
          <w:sz w:val="24"/>
          <w:szCs w:val="24"/>
        </w:rPr>
        <w:t xml:space="preserve"> №496 </w:t>
      </w:r>
    </w:p>
    <w:p w:rsidR="00130A7F" w:rsidRDefault="00130A7F" w:rsidP="00130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521">
        <w:rPr>
          <w:rFonts w:ascii="Times New Roman" w:hAnsi="Times New Roman"/>
          <w:b/>
          <w:sz w:val="24"/>
          <w:szCs w:val="24"/>
        </w:rPr>
        <w:t xml:space="preserve">Московского района </w:t>
      </w:r>
    </w:p>
    <w:p w:rsidR="00130A7F" w:rsidRDefault="00130A7F" w:rsidP="001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521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130A7F" w:rsidRDefault="00130A7F" w:rsidP="001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2CC" w:rsidRPr="00130A7F" w:rsidRDefault="00A772CC" w:rsidP="00A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7F">
        <w:rPr>
          <w:rFonts w:ascii="Times New Roman" w:hAnsi="Times New Roman" w:cs="Times New Roman"/>
          <w:b/>
          <w:sz w:val="24"/>
          <w:szCs w:val="24"/>
        </w:rPr>
        <w:t>Срок действия государственной аккредитации.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Комитета по образованию «Об аккредитации образовательных учреждений Санкт-Петербурга» № 237-р от 01.02.2013  Государственному общеобразовательному учреждению средней общеобразовательной школе № 496 Московского района Санкт-Петербурга аккредитована образовательная деятельность основным общеобразовательным программам в отношении каждого уровня образования:  начального общего образования, основного общего образования , среднего  общего образования; установлены: тип – общеобразовательное учреждение, вид – средняя общеобразовательная школа.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Образовательного учреждения являются: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обеспечение гарантии права на образование;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процесса;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у обучающихся основы для осознанного выбора и последующего освоения профессиональных образовательных программ, развитие способностей принимать самостоятельные решения в</w:t>
      </w:r>
      <w:r w:rsidR="00130A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разных жизненных ситуациях, воспитание социально адаптированной личности, ведущей здоровый образ жизни, имеющей активную жизненную позицию, воспитание гражданственности, трудолюбия, уважения к правам и свободам человека, любви к окружающей природе, Родине, семье,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образа жизни.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предметом деятельности Образовательного учреждения является реализация общеобразовательных программ начального общего, основного общего, среднего общего образования.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является юридическим лицом, обладает обособленным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имуществом,имеет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самостоятельный баланс и лицевой счет (счет), открытый в установленном порядке,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своегоимени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приобретает и осуществляет имущественные и неимущественные права, несет обязанности, может быть истцом и ответчиком в суде, а также ведет уставную финансово-хозяйственную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деятельность,направленную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образовательного процесса, с момента его государственной регистра-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на основании которых осуществляет свою деятельность ОУ:</w:t>
      </w:r>
    </w:p>
    <w:p w:rsidR="00A772CC" w:rsidRDefault="00A772CC" w:rsidP="00A772CC">
      <w:pPr>
        <w:pStyle w:val="1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Устав (новая редакция) ГБОУ школы № 496 Московского района СПб (утверждено       КО </w:t>
      </w:r>
      <w:proofErr w:type="gramStart"/>
      <w:r>
        <w:rPr>
          <w:color w:val="000000"/>
          <w:sz w:val="24"/>
          <w:szCs w:val="24"/>
        </w:rPr>
        <w:t>СПб  16.06.2015г.</w:t>
      </w:r>
      <w:proofErr w:type="gramEnd"/>
      <w:r>
        <w:rPr>
          <w:color w:val="000000"/>
          <w:sz w:val="24"/>
          <w:szCs w:val="24"/>
        </w:rPr>
        <w:t xml:space="preserve"> № 2914-р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Лицензия на право ведения образовательной деятельности. Выдана Комитетом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образованиюПравительства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Санкт-Петербурга, серия 78 №001474, от 26 декабря 2011 года.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лицензии— бессрочно.</w:t>
      </w:r>
    </w:p>
    <w:p w:rsidR="00A772CC" w:rsidRDefault="00A772CC" w:rsidP="00A7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Свидетельство о государственной аккредитации. Выдана Комитетом по образованию Правительства Санкт-Петербурга, серия 78А01 № </w:t>
      </w:r>
      <w:proofErr w:type="gramStart"/>
      <w:r>
        <w:rPr>
          <w:rFonts w:ascii="Times New Roman" w:hAnsi="Times New Roman" w:cs="Times New Roman"/>
          <w:sz w:val="24"/>
          <w:szCs w:val="24"/>
        </w:rPr>
        <w:t>0000506  ,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регистрационный № 1169 от  21 октября  2015 года. Свидетельство действительно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2025 года.</w:t>
      </w:r>
    </w:p>
    <w:p w:rsidR="00EC4345" w:rsidRDefault="00EC4345"/>
    <w:sectPr w:rsidR="00E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C"/>
    <w:rsid w:val="00130A7F"/>
    <w:rsid w:val="00A772CC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DD63-E2CC-4197-91F4-13ADF74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2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2016-09-05T13:45:00Z</dcterms:created>
  <dcterms:modified xsi:type="dcterms:W3CDTF">2016-09-17T13:07:00Z</dcterms:modified>
</cp:coreProperties>
</file>